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D4DBF" w14:textId="63E2349C" w:rsidR="005D3E01" w:rsidRPr="00D8197F" w:rsidRDefault="00E80EE9">
      <w:pPr>
        <w:rPr>
          <w:rFonts w:ascii="Times New Roman" w:hAnsi="Times New Roman" w:cs="Times New Roman (Body CS)"/>
          <w:b/>
        </w:rPr>
      </w:pPr>
      <w:r w:rsidRPr="004C4793">
        <w:tab/>
      </w:r>
      <w:r w:rsidRPr="004C4793">
        <w:tab/>
      </w:r>
      <w:r w:rsidRPr="004C4793">
        <w:tab/>
      </w:r>
      <w:r w:rsidRPr="004C4793">
        <w:tab/>
      </w:r>
      <w:r w:rsidR="00D8197F">
        <w:t xml:space="preserve">         </w:t>
      </w:r>
      <w:r w:rsidRPr="00D8197F">
        <w:rPr>
          <w:rFonts w:ascii="Times New Roman" w:hAnsi="Times New Roman" w:cs="Times New Roman (Body CS)"/>
          <w:b/>
        </w:rPr>
        <w:t xml:space="preserve">Todd S. </w:t>
      </w:r>
      <w:proofErr w:type="spellStart"/>
      <w:r w:rsidRPr="00D8197F">
        <w:rPr>
          <w:rFonts w:ascii="Times New Roman" w:hAnsi="Times New Roman" w:cs="Times New Roman (Body CS)"/>
          <w:b/>
        </w:rPr>
        <w:t>Purdum</w:t>
      </w:r>
      <w:proofErr w:type="spellEnd"/>
      <w:r w:rsidR="00D8197F">
        <w:rPr>
          <w:rFonts w:ascii="Times New Roman" w:hAnsi="Times New Roman" w:cs="Times New Roman (Body CS)"/>
          <w:b/>
        </w:rPr>
        <w:t xml:space="preserve">                                               1 of 2</w:t>
      </w:r>
    </w:p>
    <w:p w14:paraId="2846F1DE" w14:textId="69D8F765" w:rsidR="00E80EE9" w:rsidRPr="004C4793" w:rsidRDefault="00E80EE9">
      <w:pPr>
        <w:rPr>
          <w:rFonts w:ascii="Times New Roman" w:hAnsi="Times New Roman" w:cs="Times New Roman (Body CS)"/>
        </w:rPr>
      </w:pPr>
      <w:r w:rsidRPr="004C4793">
        <w:rPr>
          <w:rFonts w:ascii="Times New Roman" w:hAnsi="Times New Roman" w:cs="Times New Roman (Body CS)"/>
        </w:rPr>
        <w:tab/>
        <w:t xml:space="preserve">   </w:t>
      </w:r>
      <w:r w:rsidRPr="004C4793">
        <w:rPr>
          <w:rFonts w:ascii="Times New Roman" w:hAnsi="Times New Roman" w:cs="Times New Roman (Body CS)"/>
        </w:rPr>
        <w:tab/>
        <w:t xml:space="preserve">      </w:t>
      </w:r>
      <w:r w:rsidR="004C4793">
        <w:rPr>
          <w:rFonts w:ascii="Times New Roman" w:hAnsi="Times New Roman" w:cs="Times New Roman (Body CS)"/>
        </w:rPr>
        <w:t xml:space="preserve">        </w:t>
      </w:r>
      <w:r w:rsidRPr="004C4793">
        <w:rPr>
          <w:rFonts w:ascii="Times New Roman" w:hAnsi="Times New Roman" w:cs="Times New Roman (Body CS)"/>
        </w:rPr>
        <w:t xml:space="preserve"> </w:t>
      </w:r>
      <w:r w:rsidR="00D8197F">
        <w:rPr>
          <w:rFonts w:ascii="Times New Roman" w:hAnsi="Times New Roman" w:cs="Times New Roman (Body CS)"/>
        </w:rPr>
        <w:t xml:space="preserve">         </w:t>
      </w:r>
      <w:r w:rsidRPr="004C4793">
        <w:rPr>
          <w:rFonts w:ascii="Times New Roman" w:hAnsi="Times New Roman" w:cs="Times New Roman (Body CS)"/>
        </w:rPr>
        <w:t>414 South Irving Boulevard</w:t>
      </w:r>
    </w:p>
    <w:p w14:paraId="1C255603" w14:textId="2F8859D1" w:rsidR="004C4793" w:rsidRDefault="00E80EE9">
      <w:pPr>
        <w:rPr>
          <w:rFonts w:ascii="Times New Roman" w:hAnsi="Times New Roman" w:cs="Times New Roman (Body CS)"/>
        </w:rPr>
      </w:pPr>
      <w:r w:rsidRPr="004C4793">
        <w:rPr>
          <w:rFonts w:ascii="Times New Roman" w:hAnsi="Times New Roman" w:cs="Times New Roman (Body CS)"/>
        </w:rPr>
        <w:tab/>
      </w:r>
      <w:r w:rsidRPr="004C4793">
        <w:rPr>
          <w:rFonts w:ascii="Times New Roman" w:hAnsi="Times New Roman" w:cs="Times New Roman (Body CS)"/>
        </w:rPr>
        <w:tab/>
        <w:t xml:space="preserve">          </w:t>
      </w:r>
      <w:r w:rsidR="004C4793">
        <w:rPr>
          <w:rFonts w:ascii="Times New Roman" w:hAnsi="Times New Roman" w:cs="Times New Roman (Body CS)"/>
        </w:rPr>
        <w:t xml:space="preserve">        </w:t>
      </w:r>
      <w:r w:rsidRPr="004C4793">
        <w:rPr>
          <w:rFonts w:ascii="Times New Roman" w:hAnsi="Times New Roman" w:cs="Times New Roman (Body CS)"/>
        </w:rPr>
        <w:t xml:space="preserve"> </w:t>
      </w:r>
      <w:r w:rsidR="00D8197F">
        <w:rPr>
          <w:rFonts w:ascii="Times New Roman" w:hAnsi="Times New Roman" w:cs="Times New Roman (Body CS)"/>
        </w:rPr>
        <w:t xml:space="preserve">          </w:t>
      </w:r>
      <w:r w:rsidRPr="004C4793">
        <w:rPr>
          <w:rFonts w:ascii="Times New Roman" w:hAnsi="Times New Roman" w:cs="Times New Roman (Body CS)"/>
        </w:rPr>
        <w:t>Los Angeles, CA 90020</w:t>
      </w:r>
    </w:p>
    <w:p w14:paraId="7675FD9B" w14:textId="75147545" w:rsidR="004C4793" w:rsidRDefault="00D8197F">
      <w:pPr>
        <w:rPr>
          <w:rFonts w:ascii="Times New Roman" w:hAnsi="Times New Roman" w:cs="Times New Roman (Body CS)"/>
        </w:rPr>
      </w:pPr>
      <w:r>
        <w:rPr>
          <w:rFonts w:ascii="Times New Roman" w:hAnsi="Times New Roman" w:cs="Times New Roman (Body CS)"/>
        </w:rPr>
        <w:tab/>
      </w:r>
      <w:r>
        <w:rPr>
          <w:rFonts w:ascii="Times New Roman" w:hAnsi="Times New Roman" w:cs="Times New Roman (Body CS)"/>
        </w:rPr>
        <w:tab/>
      </w:r>
      <w:r>
        <w:rPr>
          <w:rFonts w:ascii="Times New Roman" w:hAnsi="Times New Roman" w:cs="Times New Roman (Body CS)"/>
        </w:rPr>
        <w:tab/>
      </w:r>
      <w:r>
        <w:rPr>
          <w:rFonts w:ascii="Times New Roman" w:hAnsi="Times New Roman" w:cs="Times New Roman (Body CS)"/>
        </w:rPr>
        <w:tab/>
        <w:t xml:space="preserve">        (703) 407-1168 (m)</w:t>
      </w:r>
    </w:p>
    <w:p w14:paraId="10EC85F3" w14:textId="77777777" w:rsidR="004C4793" w:rsidRPr="004C4793" w:rsidRDefault="004C4793">
      <w:pPr>
        <w:rPr>
          <w:rFonts w:ascii="Times New Roman" w:hAnsi="Times New Roman" w:cs="Times New Roman (Body CS)"/>
          <w:bCs/>
        </w:rPr>
      </w:pPr>
    </w:p>
    <w:p w14:paraId="33F79289" w14:textId="0D50329E" w:rsidR="00E80EE9" w:rsidRPr="004C4793" w:rsidRDefault="005E4024">
      <w:pPr>
        <w:rPr>
          <w:rFonts w:ascii="Times New Roman" w:hAnsi="Times New Roman" w:cs="Times New Roman (Body CS)"/>
        </w:rPr>
      </w:pPr>
      <w:r>
        <w:rPr>
          <w:rFonts w:ascii="Times New Roman" w:hAnsi="Times New Roman" w:cs="Times New Roman (Body CS)"/>
          <w:b/>
        </w:rPr>
        <w:t>Employment</w:t>
      </w:r>
      <w:r w:rsidR="004C4793" w:rsidRPr="004C4793">
        <w:rPr>
          <w:rFonts w:ascii="Times New Roman" w:hAnsi="Times New Roman" w:cs="Times New Roman (Body CS)"/>
        </w:rPr>
        <w:t>:</w:t>
      </w:r>
    </w:p>
    <w:p w14:paraId="3D5E4CA6" w14:textId="27DF2B06" w:rsidR="00E80EE9" w:rsidRPr="004C4793" w:rsidRDefault="00E80EE9">
      <w:pPr>
        <w:rPr>
          <w:rFonts w:ascii="Times New Roman" w:hAnsi="Times New Roman" w:cs="Times New Roman (Body CS)"/>
        </w:rPr>
      </w:pPr>
      <w:r w:rsidRPr="004C4793">
        <w:rPr>
          <w:rFonts w:ascii="Times New Roman" w:hAnsi="Times New Roman" w:cs="Times New Roman (Body CS)"/>
          <w:i/>
        </w:rPr>
        <w:t>The Atlantic</w:t>
      </w:r>
      <w:r w:rsidRPr="004C4793">
        <w:rPr>
          <w:rFonts w:ascii="Times New Roman" w:hAnsi="Times New Roman" w:cs="Times New Roman (Body CS)"/>
        </w:rPr>
        <w:t>, staff writer and California correspondent, 2018-20. Contributed articles on politics, culture, national and California affairs from Los Angeles</w:t>
      </w:r>
      <w:r w:rsidR="004C4793">
        <w:rPr>
          <w:rFonts w:ascii="Times New Roman" w:hAnsi="Times New Roman" w:cs="Times New Roman (Body CS)"/>
        </w:rPr>
        <w:t xml:space="preserve"> to</w:t>
      </w:r>
      <w:r w:rsidR="00D8197F">
        <w:rPr>
          <w:rFonts w:ascii="Times New Roman" w:hAnsi="Times New Roman" w:cs="Times New Roman (Body CS)"/>
        </w:rPr>
        <w:t xml:space="preserve"> award-winning</w:t>
      </w:r>
      <w:r w:rsidR="004C4793">
        <w:rPr>
          <w:rFonts w:ascii="Times New Roman" w:hAnsi="Times New Roman" w:cs="Times New Roman (Body CS)"/>
        </w:rPr>
        <w:t xml:space="preserve"> national magazine.</w:t>
      </w:r>
    </w:p>
    <w:p w14:paraId="518D4341" w14:textId="335A0708" w:rsidR="00E80EE9" w:rsidRPr="004C4793" w:rsidRDefault="00E80EE9">
      <w:pPr>
        <w:rPr>
          <w:rFonts w:ascii="Times New Roman" w:hAnsi="Times New Roman" w:cs="Times New Roman (Body CS)"/>
        </w:rPr>
      </w:pPr>
    </w:p>
    <w:p w14:paraId="1FCC7F65" w14:textId="07266705" w:rsidR="00E80EE9" w:rsidRPr="004C4793" w:rsidRDefault="00E80EE9">
      <w:pPr>
        <w:rPr>
          <w:rFonts w:ascii="Times New Roman" w:hAnsi="Times New Roman" w:cs="Times New Roman (Body CS)"/>
        </w:rPr>
      </w:pPr>
      <w:r w:rsidRPr="004C4793">
        <w:rPr>
          <w:rFonts w:ascii="Times New Roman" w:hAnsi="Times New Roman" w:cs="Times New Roman (Body CS)"/>
          <w:i/>
        </w:rPr>
        <w:t>Politico</w:t>
      </w:r>
      <w:r w:rsidRPr="004C4793">
        <w:rPr>
          <w:rFonts w:ascii="Times New Roman" w:hAnsi="Times New Roman" w:cs="Times New Roman (Body CS)"/>
        </w:rPr>
        <w:t>, senior writer, 2013-2018.</w:t>
      </w:r>
    </w:p>
    <w:p w14:paraId="674AEAF4" w14:textId="5B0F6CDB" w:rsidR="00E80EE9" w:rsidRPr="004C4793" w:rsidRDefault="00E80EE9">
      <w:pPr>
        <w:rPr>
          <w:rFonts w:ascii="Times New Roman" w:hAnsi="Times New Roman" w:cs="Times New Roman (Body CS)"/>
        </w:rPr>
      </w:pPr>
      <w:r w:rsidRPr="004C4793">
        <w:rPr>
          <w:rFonts w:ascii="Times New Roman" w:hAnsi="Times New Roman" w:cs="Times New Roman (Body CS)"/>
        </w:rPr>
        <w:t>Wrote feature and analytical pieces covering California, Washington, D.C., history and politic</w:t>
      </w:r>
      <w:r w:rsidR="004C4793">
        <w:rPr>
          <w:rFonts w:ascii="Times New Roman" w:hAnsi="Times New Roman" w:cs="Times New Roman (Body CS)"/>
        </w:rPr>
        <w:t xml:space="preserve">s for leading political web </w:t>
      </w:r>
      <w:r w:rsidR="00D8197F">
        <w:rPr>
          <w:rFonts w:ascii="Times New Roman" w:hAnsi="Times New Roman" w:cs="Times New Roman (Body CS)"/>
        </w:rPr>
        <w:t xml:space="preserve">and print </w:t>
      </w:r>
      <w:r w:rsidR="004C4793">
        <w:rPr>
          <w:rFonts w:ascii="Times New Roman" w:hAnsi="Times New Roman" w:cs="Times New Roman (Body CS)"/>
        </w:rPr>
        <w:t>publication</w:t>
      </w:r>
      <w:r w:rsidRPr="004C4793">
        <w:rPr>
          <w:rFonts w:ascii="Times New Roman" w:hAnsi="Times New Roman" w:cs="Times New Roman (Body CS)"/>
        </w:rPr>
        <w:t>.</w:t>
      </w:r>
    </w:p>
    <w:p w14:paraId="2A88FB80" w14:textId="642537A3" w:rsidR="00E80EE9" w:rsidRPr="004C4793" w:rsidRDefault="00E80EE9">
      <w:pPr>
        <w:rPr>
          <w:rFonts w:ascii="Times New Roman" w:hAnsi="Times New Roman" w:cs="Times New Roman (Body CS)"/>
        </w:rPr>
      </w:pPr>
    </w:p>
    <w:p w14:paraId="02D455C4" w14:textId="524F11B2" w:rsidR="00E80EE9" w:rsidRPr="004C4793" w:rsidRDefault="00E80EE9">
      <w:pPr>
        <w:rPr>
          <w:rFonts w:ascii="Times New Roman" w:hAnsi="Times New Roman" w:cs="Times New Roman (Body CS)"/>
        </w:rPr>
      </w:pPr>
      <w:r w:rsidRPr="004C4793">
        <w:rPr>
          <w:rFonts w:ascii="Times New Roman" w:hAnsi="Times New Roman" w:cs="Times New Roman (Body CS)"/>
          <w:i/>
        </w:rPr>
        <w:t>Vanity Fair</w:t>
      </w:r>
      <w:r w:rsidRPr="004C4793">
        <w:rPr>
          <w:rFonts w:ascii="Times New Roman" w:hAnsi="Times New Roman" w:cs="Times New Roman (Body CS)"/>
        </w:rPr>
        <w:t>, national editor and contributing editor, 2006-2018. Wrote feature-length profiles of national political and cultural figures, including the two George Bushes, Dick Cheney, John McCain, Bill Clinton, Sarah Palin and Alec Baldwin, while also contributing analytical articles about political history and trends and, for a time, a regular monthly column on current politics. Finalist for a National Magazine Award.</w:t>
      </w:r>
    </w:p>
    <w:p w14:paraId="3E66C39D" w14:textId="076B31BC" w:rsidR="00E80EE9" w:rsidRPr="004C4793" w:rsidRDefault="00E80EE9">
      <w:pPr>
        <w:rPr>
          <w:rFonts w:ascii="Times New Roman" w:hAnsi="Times New Roman" w:cs="Times New Roman (Body CS)"/>
        </w:rPr>
      </w:pPr>
    </w:p>
    <w:p w14:paraId="7F87F378" w14:textId="5504FF5B" w:rsidR="004C4793" w:rsidRDefault="00E80EE9">
      <w:pPr>
        <w:rPr>
          <w:rFonts w:ascii="Times New Roman" w:hAnsi="Times New Roman" w:cs="Times New Roman (Body CS)"/>
        </w:rPr>
      </w:pPr>
      <w:r w:rsidRPr="004C4793">
        <w:rPr>
          <w:rFonts w:ascii="Times New Roman" w:hAnsi="Times New Roman" w:cs="Times New Roman (Body CS)"/>
          <w:i/>
        </w:rPr>
        <w:t>The New York Times</w:t>
      </w:r>
      <w:r w:rsidRPr="004C4793">
        <w:rPr>
          <w:rFonts w:ascii="Times New Roman" w:hAnsi="Times New Roman" w:cs="Times New Roman (Body CS)"/>
        </w:rPr>
        <w:t>, 1982-2005. Spent 23 years at national newspaper, rising from copy boy to senior writer and correspondent. Served as city hall bureau chief, chief metropolitan political correspondent</w:t>
      </w:r>
      <w:r w:rsidR="004C4793" w:rsidRPr="004C4793">
        <w:rPr>
          <w:rFonts w:ascii="Times New Roman" w:hAnsi="Times New Roman" w:cs="Times New Roman (Body CS)"/>
        </w:rPr>
        <w:t>, White House and diplomatic correspondent and Los Angeles bureau chief.</w:t>
      </w:r>
    </w:p>
    <w:p w14:paraId="5CB0B3D2" w14:textId="77777777" w:rsidR="004C4793" w:rsidRDefault="004C4793">
      <w:pPr>
        <w:rPr>
          <w:rFonts w:ascii="Times New Roman" w:hAnsi="Times New Roman" w:cs="Times New Roman (Body CS)"/>
        </w:rPr>
      </w:pPr>
    </w:p>
    <w:p w14:paraId="7D98E944" w14:textId="58B28E2B" w:rsidR="004C4793" w:rsidRPr="004C4793" w:rsidRDefault="004C4793">
      <w:pPr>
        <w:rPr>
          <w:rFonts w:ascii="Times New Roman" w:hAnsi="Times New Roman" w:cs="Times New Roman (Body CS)"/>
        </w:rPr>
      </w:pPr>
      <w:r w:rsidRPr="004C4793">
        <w:rPr>
          <w:rFonts w:ascii="Times New Roman" w:hAnsi="Times New Roman" w:cs="Times New Roman (Body CS)"/>
          <w:b/>
          <w:bCs/>
        </w:rPr>
        <w:t>Books</w:t>
      </w:r>
      <w:r w:rsidRPr="004C4793">
        <w:rPr>
          <w:rFonts w:ascii="Times New Roman" w:hAnsi="Times New Roman" w:cs="Times New Roman (Body CS)"/>
        </w:rPr>
        <w:t>:</w:t>
      </w:r>
    </w:p>
    <w:p w14:paraId="3A5A47D7" w14:textId="5CDB7AAA" w:rsidR="004C4793" w:rsidRDefault="004C4793">
      <w:pPr>
        <w:rPr>
          <w:rFonts w:ascii="Times New Roman" w:hAnsi="Times New Roman" w:cs="Times New Roman (Body CS)"/>
        </w:rPr>
      </w:pPr>
      <w:r w:rsidRPr="004C4793">
        <w:rPr>
          <w:rFonts w:ascii="Times New Roman" w:hAnsi="Times New Roman" w:cs="Times New Roman (Body CS)"/>
          <w:i/>
        </w:rPr>
        <w:t>Something Wonderful: Rodgers and Hammerstein’s Broadway Revolution</w:t>
      </w:r>
      <w:r w:rsidRPr="004C4793">
        <w:rPr>
          <w:rFonts w:ascii="Times New Roman" w:hAnsi="Times New Roman" w:cs="Times New Roman (Body CS)"/>
        </w:rPr>
        <w:t>. Henry Holt and Co., 2018.</w:t>
      </w:r>
    </w:p>
    <w:p w14:paraId="6AFDBF38" w14:textId="77777777" w:rsidR="004C4793" w:rsidRPr="004C4793" w:rsidRDefault="004C4793">
      <w:pPr>
        <w:rPr>
          <w:rFonts w:ascii="Times New Roman" w:hAnsi="Times New Roman" w:cs="Times New Roman (Body CS)"/>
        </w:rPr>
      </w:pPr>
    </w:p>
    <w:p w14:paraId="21667561" w14:textId="0658AD25" w:rsidR="004C4793" w:rsidRPr="004C4793" w:rsidRDefault="004C4793">
      <w:pPr>
        <w:rPr>
          <w:rFonts w:ascii="Times New Roman" w:hAnsi="Times New Roman" w:cs="Times New Roman (Body CS)"/>
        </w:rPr>
      </w:pPr>
      <w:r w:rsidRPr="004C4793">
        <w:rPr>
          <w:rFonts w:ascii="Times New Roman" w:hAnsi="Times New Roman" w:cs="Times New Roman (Body CS)"/>
          <w:i/>
        </w:rPr>
        <w:t>An Idea Whose Time Has Come: Two Presidents, Two Parties and the Battle for the Civil Rights Act of 1964</w:t>
      </w:r>
      <w:r w:rsidRPr="004C4793">
        <w:rPr>
          <w:rFonts w:ascii="Times New Roman" w:hAnsi="Times New Roman" w:cs="Times New Roman (Body CS)"/>
        </w:rPr>
        <w:t>. Henry Holt and Co., 2014.</w:t>
      </w:r>
    </w:p>
    <w:p w14:paraId="12F7263B" w14:textId="2E826B58" w:rsidR="004C4793" w:rsidRPr="004C4793" w:rsidRDefault="004C4793">
      <w:pPr>
        <w:rPr>
          <w:rFonts w:ascii="Times New Roman" w:hAnsi="Times New Roman" w:cs="Times New Roman (Body CS)"/>
        </w:rPr>
      </w:pPr>
    </w:p>
    <w:p w14:paraId="548D50F5" w14:textId="78157BCD" w:rsidR="00D8197F" w:rsidRDefault="004C4793">
      <w:pPr>
        <w:rPr>
          <w:rFonts w:ascii="Times New Roman" w:hAnsi="Times New Roman" w:cs="Times New Roman (Body CS)"/>
        </w:rPr>
      </w:pPr>
      <w:r w:rsidRPr="004C4793">
        <w:rPr>
          <w:rFonts w:ascii="Times New Roman" w:hAnsi="Times New Roman" w:cs="Times New Roman (Body CS)"/>
          <w:i/>
        </w:rPr>
        <w:t>A Time of Our Choosing: America’s War in Iraq</w:t>
      </w:r>
      <w:r w:rsidRPr="004C4793">
        <w:rPr>
          <w:rFonts w:ascii="Times New Roman" w:hAnsi="Times New Roman" w:cs="Times New Roman (Body CS)"/>
        </w:rPr>
        <w:t xml:space="preserve"> (with the Staff of The New York Times). Times Books, 2003.</w:t>
      </w:r>
    </w:p>
    <w:p w14:paraId="54113621" w14:textId="33566D93" w:rsidR="004C4793" w:rsidRDefault="004C4793">
      <w:pPr>
        <w:rPr>
          <w:rFonts w:ascii="Times New Roman" w:hAnsi="Times New Roman" w:cs="Times New Roman (Body CS)"/>
        </w:rPr>
      </w:pPr>
    </w:p>
    <w:p w14:paraId="07F24DC3" w14:textId="27AD98C0" w:rsidR="005E4024" w:rsidRDefault="005E4024">
      <w:pPr>
        <w:rPr>
          <w:rFonts w:ascii="Times New Roman" w:hAnsi="Times New Roman" w:cs="Times New Roman (Body CS)"/>
        </w:rPr>
      </w:pPr>
      <w:r w:rsidRPr="005E4024">
        <w:rPr>
          <w:rFonts w:ascii="Times New Roman" w:hAnsi="Times New Roman" w:cs="Times New Roman (Body CS)"/>
          <w:b/>
          <w:bCs/>
        </w:rPr>
        <w:t>Past Teaching Experience</w:t>
      </w:r>
      <w:r>
        <w:rPr>
          <w:rFonts w:ascii="Times New Roman" w:hAnsi="Times New Roman" w:cs="Times New Roman (Body CS)"/>
        </w:rPr>
        <w:t>:</w:t>
      </w:r>
    </w:p>
    <w:p w14:paraId="49C9C921" w14:textId="515C4B5A" w:rsidR="0005428C" w:rsidRDefault="0005428C">
      <w:pPr>
        <w:rPr>
          <w:rFonts w:ascii="Times New Roman" w:hAnsi="Times New Roman" w:cs="Times New Roman (Body CS)"/>
        </w:rPr>
      </w:pPr>
      <w:r>
        <w:rPr>
          <w:rFonts w:ascii="Times New Roman" w:hAnsi="Times New Roman" w:cs="Times New Roman (Body CS)"/>
        </w:rPr>
        <w:tab/>
        <w:t xml:space="preserve">Fellow, Center for the Political Future, USC </w:t>
      </w:r>
      <w:proofErr w:type="spellStart"/>
      <w:r>
        <w:rPr>
          <w:rFonts w:ascii="Times New Roman" w:hAnsi="Times New Roman" w:cs="Times New Roman (Body CS)"/>
        </w:rPr>
        <w:t>Dornsife</w:t>
      </w:r>
      <w:proofErr w:type="spellEnd"/>
      <w:r>
        <w:rPr>
          <w:rFonts w:ascii="Times New Roman" w:hAnsi="Times New Roman" w:cs="Times New Roman (Body CS)"/>
        </w:rPr>
        <w:t>, Spring 2021.</w:t>
      </w:r>
    </w:p>
    <w:p w14:paraId="46A3D864" w14:textId="4C67AF01" w:rsidR="005E4024" w:rsidRDefault="005E4024">
      <w:pPr>
        <w:rPr>
          <w:rFonts w:ascii="Times New Roman" w:hAnsi="Times New Roman" w:cs="Times New Roman (Body CS)"/>
        </w:rPr>
      </w:pPr>
      <w:r>
        <w:rPr>
          <w:rFonts w:ascii="Times New Roman" w:hAnsi="Times New Roman" w:cs="Times New Roman (Body CS)"/>
        </w:rPr>
        <w:tab/>
        <w:t>Adjunct, Columbia University Graduate School of Journalism, 1990-91.</w:t>
      </w:r>
    </w:p>
    <w:p w14:paraId="4E768643" w14:textId="37A05CA4" w:rsidR="00D8197F" w:rsidRDefault="00D8197F">
      <w:pPr>
        <w:rPr>
          <w:rFonts w:ascii="Times New Roman" w:hAnsi="Times New Roman" w:cs="Times New Roman (Body CS)"/>
        </w:rPr>
      </w:pPr>
    </w:p>
    <w:p w14:paraId="5E6487DB" w14:textId="77777777" w:rsidR="00D8197F" w:rsidRDefault="00D8197F">
      <w:pPr>
        <w:rPr>
          <w:rFonts w:ascii="Times New Roman" w:hAnsi="Times New Roman" w:cs="Times New Roman (Body CS)"/>
        </w:rPr>
      </w:pPr>
      <w:r w:rsidRPr="00D8197F">
        <w:rPr>
          <w:rFonts w:ascii="Times New Roman" w:hAnsi="Times New Roman" w:cs="Times New Roman (Body CS)"/>
          <w:b/>
          <w:bCs/>
        </w:rPr>
        <w:t>Other</w:t>
      </w:r>
      <w:r>
        <w:rPr>
          <w:rFonts w:ascii="Times New Roman" w:hAnsi="Times New Roman" w:cs="Times New Roman (Body CS)"/>
        </w:rPr>
        <w:t xml:space="preserve">: </w:t>
      </w:r>
    </w:p>
    <w:p w14:paraId="3D0020CE" w14:textId="157AF8F2" w:rsidR="00D8197F" w:rsidRPr="004C4793" w:rsidRDefault="00D8197F" w:rsidP="0005428C">
      <w:pPr>
        <w:ind w:firstLine="720"/>
        <w:rPr>
          <w:rFonts w:ascii="Times New Roman" w:hAnsi="Times New Roman" w:cs="Times New Roman (Body CS)"/>
        </w:rPr>
      </w:pPr>
      <w:r>
        <w:rPr>
          <w:rFonts w:ascii="Times New Roman" w:hAnsi="Times New Roman" w:cs="Times New Roman (Body CS)"/>
        </w:rPr>
        <w:t>Senior Fellow, USC Annenberg Center on Communication Leadership and Policy, 2017-present.</w:t>
      </w:r>
    </w:p>
    <w:p w14:paraId="7467EE42" w14:textId="522C542F" w:rsidR="004C4793" w:rsidRPr="004C4793" w:rsidRDefault="004C4793">
      <w:pPr>
        <w:rPr>
          <w:rFonts w:ascii="Times New Roman" w:hAnsi="Times New Roman" w:cs="Times New Roman (Body CS)"/>
        </w:rPr>
      </w:pPr>
    </w:p>
    <w:p w14:paraId="411C2539" w14:textId="79386BAE" w:rsidR="004C4793" w:rsidRPr="004C4793" w:rsidRDefault="004C4793">
      <w:pPr>
        <w:rPr>
          <w:rFonts w:ascii="Times New Roman" w:hAnsi="Times New Roman" w:cs="Times New Roman (Body CS)"/>
        </w:rPr>
      </w:pPr>
      <w:r w:rsidRPr="004C4793">
        <w:rPr>
          <w:rFonts w:ascii="Times New Roman" w:hAnsi="Times New Roman" w:cs="Times New Roman (Body CS)"/>
          <w:b/>
        </w:rPr>
        <w:t>Education</w:t>
      </w:r>
      <w:r w:rsidRPr="004C4793">
        <w:rPr>
          <w:rFonts w:ascii="Times New Roman" w:hAnsi="Times New Roman" w:cs="Times New Roman (Body CS)"/>
        </w:rPr>
        <w:t>:</w:t>
      </w:r>
    </w:p>
    <w:p w14:paraId="204BABFB" w14:textId="7EF09C4E" w:rsidR="004C4793" w:rsidRDefault="004C4793">
      <w:pPr>
        <w:rPr>
          <w:rFonts w:ascii="Times New Roman" w:hAnsi="Times New Roman" w:cs="Times New Roman (Body CS)"/>
        </w:rPr>
      </w:pPr>
      <w:r w:rsidRPr="004C4793">
        <w:rPr>
          <w:rFonts w:ascii="Times New Roman" w:hAnsi="Times New Roman" w:cs="Times New Roman (Body CS)"/>
        </w:rPr>
        <w:tab/>
        <w:t xml:space="preserve">A.B. in history, </w:t>
      </w:r>
      <w:r w:rsidRPr="004C4793">
        <w:rPr>
          <w:rFonts w:ascii="Times New Roman" w:hAnsi="Times New Roman" w:cs="Times New Roman (Body CS)"/>
          <w:i/>
        </w:rPr>
        <w:t>summa cum laude</w:t>
      </w:r>
      <w:r w:rsidRPr="004C4793">
        <w:rPr>
          <w:rFonts w:ascii="Times New Roman" w:hAnsi="Times New Roman" w:cs="Times New Roman (Body CS)"/>
        </w:rPr>
        <w:t xml:space="preserve">, Princeton University, 1982. Winner, C.O. Joline Prize </w:t>
      </w:r>
      <w:r w:rsidR="00D8197F">
        <w:rPr>
          <w:rFonts w:ascii="Times New Roman" w:hAnsi="Times New Roman" w:cs="Times New Roman (Body CS)"/>
        </w:rPr>
        <w:t xml:space="preserve">for best thesis </w:t>
      </w:r>
      <w:r w:rsidRPr="004C4793">
        <w:rPr>
          <w:rFonts w:ascii="Times New Roman" w:hAnsi="Times New Roman" w:cs="Times New Roman (Body CS)"/>
        </w:rPr>
        <w:t>in American History</w:t>
      </w:r>
      <w:r w:rsidR="00D8197F">
        <w:rPr>
          <w:rFonts w:ascii="Times New Roman" w:hAnsi="Times New Roman" w:cs="Times New Roman (Body CS)"/>
        </w:rPr>
        <w:t>: “The Politics of Security: The Eisenhower State Department and Scott McLeod.”</w:t>
      </w:r>
    </w:p>
    <w:p w14:paraId="77C8F60E" w14:textId="34ACF6B4" w:rsidR="004C4793" w:rsidRDefault="006215BB">
      <w:pPr>
        <w:rPr>
          <w:rFonts w:ascii="Times New Roman" w:hAnsi="Times New Roman" w:cs="Times New Roman (Body CS)"/>
        </w:rPr>
      </w:pPr>
      <w:r>
        <w:rPr>
          <w:rFonts w:ascii="Times New Roman" w:hAnsi="Times New Roman" w:cs="Times New Roman (Body CS)"/>
        </w:rPr>
        <w:tab/>
        <w:t>St. Paul’s School, Concord, NH</w:t>
      </w:r>
      <w:r w:rsidR="0005428C">
        <w:rPr>
          <w:rFonts w:ascii="Times New Roman" w:hAnsi="Times New Roman" w:cs="Times New Roman (Body CS)"/>
        </w:rPr>
        <w:t>, diploma</w:t>
      </w:r>
      <w:r w:rsidR="0005428C" w:rsidRPr="0005428C">
        <w:rPr>
          <w:rFonts w:ascii="Times New Roman" w:hAnsi="Times New Roman" w:cs="Times New Roman (Body CS)"/>
          <w:i/>
          <w:iCs/>
        </w:rPr>
        <w:t xml:space="preserve"> cum laud</w:t>
      </w:r>
      <w:r w:rsidR="0005428C">
        <w:rPr>
          <w:rFonts w:ascii="Times New Roman" w:hAnsi="Times New Roman" w:cs="Times New Roman (Body CS)"/>
        </w:rPr>
        <w:t>e, 1978.</w:t>
      </w:r>
    </w:p>
    <w:p w14:paraId="5E7EC7BD" w14:textId="77777777" w:rsidR="00D8197F" w:rsidRDefault="00D8197F">
      <w:pPr>
        <w:rPr>
          <w:rFonts w:ascii="Times New Roman" w:hAnsi="Times New Roman" w:cs="Times New Roman (Body CS)"/>
        </w:rPr>
      </w:pPr>
    </w:p>
    <w:p w14:paraId="2BF8CCAF" w14:textId="23FFB64B" w:rsidR="00D8197F" w:rsidRDefault="00D8197F">
      <w:pPr>
        <w:rPr>
          <w:rFonts w:ascii="Times New Roman" w:hAnsi="Times New Roman" w:cs="Times New Roman (Body CS)"/>
        </w:rPr>
      </w:pPr>
      <w:r w:rsidRPr="00D8197F">
        <w:rPr>
          <w:rFonts w:ascii="Times New Roman" w:hAnsi="Times New Roman" w:cs="Times New Roman (Body CS)"/>
          <w:b/>
          <w:bCs/>
        </w:rPr>
        <w:t>Selected Articles</w:t>
      </w:r>
      <w:r>
        <w:rPr>
          <w:rFonts w:ascii="Times New Roman" w:hAnsi="Times New Roman" w:cs="Times New Roman (Body CS)"/>
        </w:rPr>
        <w:t xml:space="preserve">:                                                                                                          </w:t>
      </w:r>
      <w:r w:rsidRPr="00D8197F">
        <w:rPr>
          <w:rFonts w:ascii="Times New Roman" w:hAnsi="Times New Roman" w:cs="Times New Roman (Body CS)"/>
          <w:b/>
          <w:bCs/>
        </w:rPr>
        <w:t>2 of 2</w:t>
      </w:r>
    </w:p>
    <w:p w14:paraId="3DD0CD08" w14:textId="0E5679E9" w:rsidR="00D8197F" w:rsidRDefault="00D8197F">
      <w:pPr>
        <w:rPr>
          <w:rFonts w:ascii="Times New Roman" w:hAnsi="Times New Roman" w:cs="Times New Roman (Body CS)"/>
        </w:rPr>
      </w:pPr>
    </w:p>
    <w:p w14:paraId="268F967E" w14:textId="65E3B208" w:rsidR="00D8197F" w:rsidRDefault="00D8197F">
      <w:pPr>
        <w:rPr>
          <w:rFonts w:ascii="Times New Roman" w:hAnsi="Times New Roman" w:cs="Times New Roman (Body CS)"/>
        </w:rPr>
      </w:pPr>
      <w:r>
        <w:rPr>
          <w:rFonts w:ascii="Times New Roman" w:hAnsi="Times New Roman" w:cs="Times New Roman (Body CS)"/>
        </w:rPr>
        <w:tab/>
      </w:r>
      <w:r w:rsidRPr="00D8197F">
        <w:rPr>
          <w:rFonts w:ascii="Times New Roman" w:hAnsi="Times New Roman" w:cs="Times New Roman (Body CS)"/>
          <w:i/>
          <w:iCs/>
        </w:rPr>
        <w:t>The Atlantic</w:t>
      </w:r>
      <w:r>
        <w:rPr>
          <w:rFonts w:ascii="Times New Roman" w:hAnsi="Times New Roman" w:cs="Times New Roman (Body CS)"/>
        </w:rPr>
        <w:t>:</w:t>
      </w:r>
    </w:p>
    <w:p w14:paraId="6B31B8C3" w14:textId="6D89F218" w:rsidR="00D8197F" w:rsidRDefault="00D8197F">
      <w:pPr>
        <w:rPr>
          <w:rFonts w:ascii="Times New Roman" w:hAnsi="Times New Roman" w:cs="Times New Roman (Body CS)"/>
        </w:rPr>
      </w:pPr>
    </w:p>
    <w:p w14:paraId="60197A3A" w14:textId="4EC81BD5" w:rsidR="00D8197F" w:rsidRDefault="00D8197F">
      <w:pPr>
        <w:rPr>
          <w:rFonts w:ascii="Times New Roman" w:hAnsi="Times New Roman" w:cs="Times New Roman (Body CS)"/>
        </w:rPr>
      </w:pPr>
      <w:r>
        <w:rPr>
          <w:rFonts w:ascii="Times New Roman" w:hAnsi="Times New Roman" w:cs="Times New Roman (Body CS)"/>
        </w:rPr>
        <w:tab/>
      </w:r>
      <w:hyperlink r:id="rId4" w:history="1">
        <w:r w:rsidRPr="00D4495E">
          <w:rPr>
            <w:rStyle w:val="Hyperlink"/>
            <w:rFonts w:ascii="Times New Roman" w:hAnsi="Times New Roman" w:cs="Times New Roman (Body CS)"/>
          </w:rPr>
          <w:t>https://www.theatlantic.com/politics/archive/2020/03/how-joe-biden-made-it-far/608185/</w:t>
        </w:r>
      </w:hyperlink>
    </w:p>
    <w:p w14:paraId="6DE08A40" w14:textId="5A24AB37" w:rsidR="00D8197F" w:rsidRDefault="00D8197F">
      <w:pPr>
        <w:rPr>
          <w:rFonts w:ascii="Times New Roman" w:hAnsi="Times New Roman" w:cs="Times New Roman (Body CS)"/>
        </w:rPr>
      </w:pPr>
    </w:p>
    <w:p w14:paraId="4BC94175" w14:textId="1429210A" w:rsidR="00D8197F" w:rsidRDefault="00D8197F">
      <w:pPr>
        <w:rPr>
          <w:rFonts w:ascii="Times New Roman" w:hAnsi="Times New Roman" w:cs="Times New Roman (Body CS)"/>
        </w:rPr>
      </w:pPr>
      <w:r>
        <w:rPr>
          <w:rFonts w:ascii="Times New Roman" w:hAnsi="Times New Roman" w:cs="Times New Roman (Body CS)"/>
        </w:rPr>
        <w:tab/>
      </w:r>
      <w:hyperlink r:id="rId5" w:history="1">
        <w:r w:rsidRPr="00D4495E">
          <w:rPr>
            <w:rStyle w:val="Hyperlink"/>
            <w:rFonts w:ascii="Times New Roman" w:hAnsi="Times New Roman" w:cs="Times New Roman (Body CS)"/>
          </w:rPr>
          <w:t>https://www.theatlantic.com/politics/archive/2019/09/joe-biden-crime-bill-and-americans-short-memory/597547/</w:t>
        </w:r>
      </w:hyperlink>
    </w:p>
    <w:p w14:paraId="6611951E" w14:textId="08E525EC" w:rsidR="00D8197F" w:rsidRDefault="00D8197F">
      <w:pPr>
        <w:rPr>
          <w:rFonts w:ascii="Times New Roman" w:hAnsi="Times New Roman" w:cs="Times New Roman (Body CS)"/>
        </w:rPr>
      </w:pPr>
    </w:p>
    <w:p w14:paraId="59EC856E" w14:textId="26B41A2B" w:rsidR="00D8197F" w:rsidRDefault="00D8197F">
      <w:pPr>
        <w:rPr>
          <w:rFonts w:ascii="Times New Roman" w:hAnsi="Times New Roman" w:cs="Times New Roman (Body CS)"/>
        </w:rPr>
      </w:pPr>
      <w:r>
        <w:rPr>
          <w:rFonts w:ascii="Times New Roman" w:hAnsi="Times New Roman" w:cs="Times New Roman (Body CS)"/>
        </w:rPr>
        <w:tab/>
      </w:r>
      <w:hyperlink r:id="rId6" w:history="1">
        <w:r w:rsidRPr="00D4495E">
          <w:rPr>
            <w:rStyle w:val="Hyperlink"/>
            <w:rFonts w:ascii="Times New Roman" w:hAnsi="Times New Roman" w:cs="Times New Roman (Body CS)"/>
          </w:rPr>
          <w:t>https://www.theatlantic.com/entertainment/archive/2019/04/oklahoma-daniel-fishs-dark-new-broadway-production/586684/</w:t>
        </w:r>
      </w:hyperlink>
    </w:p>
    <w:p w14:paraId="7841E628" w14:textId="665CA27C" w:rsidR="00D8197F" w:rsidRDefault="00D8197F">
      <w:pPr>
        <w:rPr>
          <w:rFonts w:ascii="Times New Roman" w:hAnsi="Times New Roman" w:cs="Times New Roman (Body CS)"/>
        </w:rPr>
      </w:pPr>
    </w:p>
    <w:p w14:paraId="0AD2581A" w14:textId="428A83E2" w:rsidR="00D8197F" w:rsidRDefault="00D8197F">
      <w:pPr>
        <w:rPr>
          <w:rFonts w:ascii="Times New Roman" w:hAnsi="Times New Roman" w:cs="Times New Roman (Body CS)"/>
        </w:rPr>
      </w:pPr>
    </w:p>
    <w:p w14:paraId="56F255E8" w14:textId="5C86D3D5" w:rsidR="00D8197F" w:rsidRDefault="00D8197F">
      <w:pPr>
        <w:rPr>
          <w:rFonts w:ascii="Times New Roman" w:hAnsi="Times New Roman" w:cs="Times New Roman (Body CS)"/>
        </w:rPr>
      </w:pPr>
      <w:r>
        <w:rPr>
          <w:rFonts w:ascii="Times New Roman" w:hAnsi="Times New Roman" w:cs="Times New Roman (Body CS)"/>
        </w:rPr>
        <w:tab/>
      </w:r>
      <w:r w:rsidRPr="00D8197F">
        <w:rPr>
          <w:rFonts w:ascii="Times New Roman" w:hAnsi="Times New Roman" w:cs="Times New Roman (Body CS)"/>
          <w:i/>
          <w:iCs/>
        </w:rPr>
        <w:t>Politico</w:t>
      </w:r>
      <w:r>
        <w:rPr>
          <w:rFonts w:ascii="Times New Roman" w:hAnsi="Times New Roman" w:cs="Times New Roman (Body CS)"/>
        </w:rPr>
        <w:t>:</w:t>
      </w:r>
    </w:p>
    <w:p w14:paraId="3B798731" w14:textId="40444375" w:rsidR="00D8197F" w:rsidRDefault="00D8197F">
      <w:pPr>
        <w:rPr>
          <w:rFonts w:ascii="Times New Roman" w:hAnsi="Times New Roman" w:cs="Times New Roman (Body CS)"/>
        </w:rPr>
      </w:pPr>
    </w:p>
    <w:p w14:paraId="15DCC57C" w14:textId="71D108A6" w:rsidR="00D8197F" w:rsidRDefault="00D8197F">
      <w:pPr>
        <w:rPr>
          <w:rFonts w:ascii="Times New Roman" w:hAnsi="Times New Roman" w:cs="Times New Roman (Body CS)"/>
        </w:rPr>
      </w:pPr>
      <w:r>
        <w:rPr>
          <w:rFonts w:ascii="Times New Roman" w:hAnsi="Times New Roman" w:cs="Times New Roman (Body CS)"/>
        </w:rPr>
        <w:tab/>
      </w:r>
      <w:hyperlink r:id="rId7" w:history="1">
        <w:r w:rsidRPr="00D4495E">
          <w:rPr>
            <w:rStyle w:val="Hyperlink"/>
            <w:rFonts w:ascii="Times New Roman" w:hAnsi="Times New Roman" w:cs="Times New Roman (Body CS)"/>
          </w:rPr>
          <w:t>https://www.politico.com/magazine/story/2016/12/hillary-clinton-2016-loss-democrats-214570</w:t>
        </w:r>
      </w:hyperlink>
    </w:p>
    <w:p w14:paraId="72D23ADC" w14:textId="7B45C43C" w:rsidR="00D8197F" w:rsidRDefault="00D8197F">
      <w:pPr>
        <w:rPr>
          <w:rFonts w:ascii="Times New Roman" w:hAnsi="Times New Roman" w:cs="Times New Roman (Body CS)"/>
        </w:rPr>
      </w:pPr>
    </w:p>
    <w:p w14:paraId="3E861C6C" w14:textId="200BE30E" w:rsidR="00D8197F" w:rsidRDefault="00D8197F">
      <w:pPr>
        <w:rPr>
          <w:rFonts w:ascii="Times New Roman" w:hAnsi="Times New Roman" w:cs="Times New Roman (Body CS)"/>
        </w:rPr>
      </w:pPr>
      <w:r>
        <w:rPr>
          <w:rFonts w:ascii="Times New Roman" w:hAnsi="Times New Roman" w:cs="Times New Roman (Body CS)"/>
        </w:rPr>
        <w:tab/>
      </w:r>
      <w:hyperlink r:id="rId8" w:history="1">
        <w:r w:rsidRPr="00D4495E">
          <w:rPr>
            <w:rStyle w:val="Hyperlink"/>
            <w:rFonts w:ascii="Times New Roman" w:hAnsi="Times New Roman" w:cs="Times New Roman (Body CS)"/>
          </w:rPr>
          <w:t>https://www.politico.com/story/2014/01/philomena-lee-movie-michael-anthony-hess-gay-republican-lawyer-rnc-republican-national-committee-102345</w:t>
        </w:r>
      </w:hyperlink>
    </w:p>
    <w:p w14:paraId="1A9C00BF" w14:textId="031253AD" w:rsidR="00D8197F" w:rsidRDefault="00D8197F">
      <w:pPr>
        <w:rPr>
          <w:rFonts w:ascii="Times New Roman" w:hAnsi="Times New Roman" w:cs="Times New Roman (Body CS)"/>
        </w:rPr>
      </w:pPr>
    </w:p>
    <w:p w14:paraId="7120C12D" w14:textId="07A48909" w:rsidR="00D8197F" w:rsidRDefault="00D8197F">
      <w:pPr>
        <w:rPr>
          <w:rFonts w:ascii="Times New Roman" w:hAnsi="Times New Roman" w:cs="Times New Roman (Body CS)"/>
        </w:rPr>
      </w:pPr>
      <w:r>
        <w:rPr>
          <w:rFonts w:ascii="Times New Roman" w:hAnsi="Times New Roman" w:cs="Times New Roman (Body CS)"/>
        </w:rPr>
        <w:tab/>
      </w:r>
      <w:hyperlink r:id="rId9" w:history="1">
        <w:r w:rsidRPr="00D4495E">
          <w:rPr>
            <w:rStyle w:val="Hyperlink"/>
            <w:rFonts w:ascii="Times New Roman" w:hAnsi="Times New Roman" w:cs="Times New Roman (Body CS)"/>
          </w:rPr>
          <w:t>https://www.politico.com/magazine/story/2014/03/the-movers-behind-the-civil-rights-act-105216</w:t>
        </w:r>
      </w:hyperlink>
    </w:p>
    <w:p w14:paraId="18F68057" w14:textId="4E29C455" w:rsidR="00D8197F" w:rsidRDefault="00D8197F">
      <w:pPr>
        <w:rPr>
          <w:rFonts w:ascii="Times New Roman" w:hAnsi="Times New Roman" w:cs="Times New Roman (Body CS)"/>
        </w:rPr>
      </w:pPr>
    </w:p>
    <w:p w14:paraId="335DD536" w14:textId="31C93469" w:rsidR="00D8197F" w:rsidRDefault="00D8197F">
      <w:pPr>
        <w:rPr>
          <w:rFonts w:ascii="Times New Roman" w:hAnsi="Times New Roman" w:cs="Times New Roman (Body CS)"/>
        </w:rPr>
      </w:pPr>
    </w:p>
    <w:p w14:paraId="0EEC780A" w14:textId="4AD434CA" w:rsidR="00D8197F" w:rsidRDefault="00D8197F">
      <w:pPr>
        <w:rPr>
          <w:rFonts w:ascii="Times New Roman" w:hAnsi="Times New Roman" w:cs="Times New Roman (Body CS)"/>
        </w:rPr>
      </w:pPr>
      <w:r>
        <w:rPr>
          <w:rFonts w:ascii="Times New Roman" w:hAnsi="Times New Roman" w:cs="Times New Roman (Body CS)"/>
        </w:rPr>
        <w:tab/>
      </w:r>
      <w:r w:rsidRPr="00D8197F">
        <w:rPr>
          <w:rFonts w:ascii="Times New Roman" w:hAnsi="Times New Roman" w:cs="Times New Roman (Body CS)"/>
          <w:i/>
          <w:iCs/>
        </w:rPr>
        <w:t>Vanity Fair</w:t>
      </w:r>
      <w:r>
        <w:rPr>
          <w:rFonts w:ascii="Times New Roman" w:hAnsi="Times New Roman" w:cs="Times New Roman (Body CS)"/>
        </w:rPr>
        <w:t>:</w:t>
      </w:r>
    </w:p>
    <w:p w14:paraId="49FA0F6F" w14:textId="192EFE4D" w:rsidR="00D8197F" w:rsidRDefault="00D8197F">
      <w:pPr>
        <w:rPr>
          <w:rFonts w:ascii="Times New Roman" w:hAnsi="Times New Roman" w:cs="Times New Roman (Body CS)"/>
        </w:rPr>
      </w:pPr>
    </w:p>
    <w:p w14:paraId="3ADE95CE" w14:textId="3468F0AE" w:rsidR="00D8197F" w:rsidRDefault="00D8197F">
      <w:pPr>
        <w:rPr>
          <w:rFonts w:ascii="Times New Roman" w:hAnsi="Times New Roman" w:cs="Times New Roman (Body CS)"/>
        </w:rPr>
      </w:pPr>
      <w:r>
        <w:rPr>
          <w:rFonts w:ascii="Times New Roman" w:hAnsi="Times New Roman" w:cs="Times New Roman (Body CS)"/>
        </w:rPr>
        <w:tab/>
      </w:r>
      <w:hyperlink r:id="rId10" w:history="1">
        <w:r w:rsidRPr="00D4495E">
          <w:rPr>
            <w:rStyle w:val="Hyperlink"/>
            <w:rFonts w:ascii="Times New Roman" w:hAnsi="Times New Roman" w:cs="Times New Roman (Body CS)"/>
          </w:rPr>
          <w:t>https://archive.vanityfair.com/article/2007/2/prisoner-of-conscience</w:t>
        </w:r>
      </w:hyperlink>
    </w:p>
    <w:p w14:paraId="6FF63464" w14:textId="38E6224C" w:rsidR="00D8197F" w:rsidRDefault="00D8197F">
      <w:pPr>
        <w:rPr>
          <w:rFonts w:ascii="Times New Roman" w:hAnsi="Times New Roman" w:cs="Times New Roman (Body CS)"/>
        </w:rPr>
      </w:pPr>
    </w:p>
    <w:p w14:paraId="6FBE8457" w14:textId="181F9B4E" w:rsidR="00D8197F" w:rsidRDefault="00D8197F">
      <w:pPr>
        <w:rPr>
          <w:rFonts w:ascii="Times New Roman" w:hAnsi="Times New Roman" w:cs="Times New Roman (Body CS)"/>
        </w:rPr>
      </w:pPr>
      <w:r>
        <w:rPr>
          <w:rFonts w:ascii="Times New Roman" w:hAnsi="Times New Roman" w:cs="Times New Roman (Body CS)"/>
        </w:rPr>
        <w:tab/>
      </w:r>
      <w:hyperlink r:id="rId11" w:history="1">
        <w:r w:rsidRPr="00D4495E">
          <w:rPr>
            <w:rStyle w:val="Hyperlink"/>
            <w:rFonts w:ascii="Times New Roman" w:hAnsi="Times New Roman" w:cs="Times New Roman (Body CS)"/>
          </w:rPr>
          <w:t>https://archive.vanityfair.com/article/2006/6/a-face-only-a-president-could-love</w:t>
        </w:r>
      </w:hyperlink>
    </w:p>
    <w:p w14:paraId="337E02AA" w14:textId="0F95BD3B" w:rsidR="00D8197F" w:rsidRDefault="00D8197F">
      <w:pPr>
        <w:rPr>
          <w:rFonts w:ascii="Times New Roman" w:hAnsi="Times New Roman" w:cs="Times New Roman (Body CS)"/>
        </w:rPr>
      </w:pPr>
    </w:p>
    <w:p w14:paraId="7E893541" w14:textId="7F6B2D17" w:rsidR="00D8197F" w:rsidRDefault="00D8197F">
      <w:pPr>
        <w:rPr>
          <w:rFonts w:ascii="Times New Roman" w:hAnsi="Times New Roman" w:cs="Times New Roman (Body CS)"/>
        </w:rPr>
      </w:pPr>
      <w:r>
        <w:rPr>
          <w:rFonts w:ascii="Times New Roman" w:hAnsi="Times New Roman" w:cs="Times New Roman (Body CS)"/>
        </w:rPr>
        <w:tab/>
      </w:r>
      <w:hyperlink r:id="rId12" w:history="1">
        <w:r w:rsidRPr="00D4495E">
          <w:rPr>
            <w:rStyle w:val="Hyperlink"/>
            <w:rFonts w:ascii="Times New Roman" w:hAnsi="Times New Roman" w:cs="Times New Roman (Body CS)"/>
          </w:rPr>
          <w:t>https://archive.vanityfair.com/article/2009/8/it-came-from-wasilla</w:t>
        </w:r>
      </w:hyperlink>
    </w:p>
    <w:p w14:paraId="503AFCB9" w14:textId="4DADBC32" w:rsidR="00D8197F" w:rsidRDefault="00D8197F">
      <w:pPr>
        <w:rPr>
          <w:rFonts w:ascii="Times New Roman" w:hAnsi="Times New Roman" w:cs="Times New Roman (Body CS)"/>
        </w:rPr>
      </w:pPr>
    </w:p>
    <w:p w14:paraId="1D19B949" w14:textId="54E7879B" w:rsidR="00D8197F" w:rsidRDefault="00D8197F">
      <w:pPr>
        <w:rPr>
          <w:rFonts w:ascii="Times New Roman" w:hAnsi="Times New Roman" w:cs="Times New Roman (Body CS)"/>
        </w:rPr>
      </w:pPr>
      <w:r>
        <w:rPr>
          <w:rFonts w:ascii="Times New Roman" w:hAnsi="Times New Roman" w:cs="Times New Roman (Body CS)"/>
        </w:rPr>
        <w:tab/>
      </w:r>
    </w:p>
    <w:p w14:paraId="514A3148" w14:textId="4CC89AF4" w:rsidR="00D8197F" w:rsidRDefault="00D8197F">
      <w:pPr>
        <w:rPr>
          <w:rFonts w:ascii="Times New Roman" w:hAnsi="Times New Roman" w:cs="Times New Roman (Body CS)"/>
        </w:rPr>
      </w:pPr>
      <w:r>
        <w:rPr>
          <w:rFonts w:ascii="Times New Roman" w:hAnsi="Times New Roman" w:cs="Times New Roman (Body CS)"/>
        </w:rPr>
        <w:tab/>
      </w:r>
      <w:r w:rsidRPr="00D8197F">
        <w:rPr>
          <w:rFonts w:ascii="Times New Roman" w:hAnsi="Times New Roman" w:cs="Times New Roman (Body CS)"/>
          <w:i/>
          <w:iCs/>
        </w:rPr>
        <w:t>The New York Times</w:t>
      </w:r>
      <w:r>
        <w:rPr>
          <w:rFonts w:ascii="Times New Roman" w:hAnsi="Times New Roman" w:cs="Times New Roman (Body CS)"/>
        </w:rPr>
        <w:t>:</w:t>
      </w:r>
    </w:p>
    <w:p w14:paraId="46ED6C4A" w14:textId="1D603112" w:rsidR="00D8197F" w:rsidRDefault="00D8197F">
      <w:pPr>
        <w:rPr>
          <w:rFonts w:ascii="Times New Roman" w:hAnsi="Times New Roman" w:cs="Times New Roman (Body CS)"/>
        </w:rPr>
      </w:pPr>
    </w:p>
    <w:p w14:paraId="0E473F62" w14:textId="644E2ABE" w:rsidR="00D8197F" w:rsidRDefault="00D8197F">
      <w:pPr>
        <w:rPr>
          <w:rFonts w:ascii="Times New Roman" w:hAnsi="Times New Roman" w:cs="Times New Roman (Body CS)"/>
        </w:rPr>
      </w:pPr>
      <w:r>
        <w:rPr>
          <w:rFonts w:ascii="Times New Roman" w:hAnsi="Times New Roman" w:cs="Times New Roman (Body CS)"/>
        </w:rPr>
        <w:tab/>
      </w:r>
      <w:hyperlink r:id="rId13" w:history="1">
        <w:r w:rsidRPr="00D4495E">
          <w:rPr>
            <w:rStyle w:val="Hyperlink"/>
            <w:rFonts w:ascii="Times New Roman" w:hAnsi="Times New Roman" w:cs="Times New Roman (Body CS)"/>
          </w:rPr>
          <w:t>https://www.nytimes.com/2000/12/24/us/striking-strengths-glaring-failures.html</w:t>
        </w:r>
      </w:hyperlink>
    </w:p>
    <w:p w14:paraId="6FAE1D32" w14:textId="25CAAFEA" w:rsidR="00D8197F" w:rsidRDefault="00D8197F">
      <w:pPr>
        <w:rPr>
          <w:rFonts w:ascii="Times New Roman" w:hAnsi="Times New Roman" w:cs="Times New Roman (Body CS)"/>
        </w:rPr>
      </w:pPr>
    </w:p>
    <w:p w14:paraId="6BCB6545" w14:textId="379D5448" w:rsidR="00D8197F" w:rsidRDefault="00D8197F">
      <w:pPr>
        <w:rPr>
          <w:rFonts w:ascii="Times New Roman" w:hAnsi="Times New Roman" w:cs="Times New Roman (Body CS)"/>
        </w:rPr>
      </w:pPr>
      <w:r>
        <w:rPr>
          <w:rFonts w:ascii="Times New Roman" w:hAnsi="Times New Roman" w:cs="Times New Roman (Body CS)"/>
        </w:rPr>
        <w:tab/>
      </w:r>
      <w:hyperlink r:id="rId14" w:history="1">
        <w:r w:rsidRPr="00D4495E">
          <w:rPr>
            <w:rStyle w:val="Hyperlink"/>
            <w:rFonts w:ascii="Times New Roman" w:hAnsi="Times New Roman" w:cs="Times New Roman (Body CS)"/>
          </w:rPr>
          <w:t>https://www.nytimes.com/1994/08/07/magazine/the-newest-moynihan.html</w:t>
        </w:r>
      </w:hyperlink>
    </w:p>
    <w:p w14:paraId="34A76EB8" w14:textId="29B71E7B" w:rsidR="00D8197F" w:rsidRDefault="00D8197F">
      <w:pPr>
        <w:rPr>
          <w:rFonts w:ascii="Times New Roman" w:hAnsi="Times New Roman" w:cs="Times New Roman (Body CS)"/>
        </w:rPr>
      </w:pPr>
    </w:p>
    <w:p w14:paraId="711923BB" w14:textId="37D79739" w:rsidR="00D8197F" w:rsidRDefault="00D8197F">
      <w:pPr>
        <w:rPr>
          <w:rFonts w:ascii="Times New Roman" w:hAnsi="Times New Roman" w:cs="Times New Roman (Body CS)"/>
        </w:rPr>
      </w:pPr>
      <w:r>
        <w:rPr>
          <w:rFonts w:ascii="Times New Roman" w:hAnsi="Times New Roman" w:cs="Times New Roman (Body CS)"/>
        </w:rPr>
        <w:tab/>
      </w:r>
      <w:hyperlink r:id="rId15" w:history="1">
        <w:r w:rsidRPr="00D4495E">
          <w:rPr>
            <w:rStyle w:val="Hyperlink"/>
            <w:rFonts w:ascii="Times New Roman" w:hAnsi="Times New Roman" w:cs="Times New Roman (Body CS)"/>
          </w:rPr>
          <w:t>https://www.nytimes.com/2004/06/12/us/the-40th-president-in-washington-at-rites-for-reagan-soaring-farewells.html</w:t>
        </w:r>
      </w:hyperlink>
    </w:p>
    <w:p w14:paraId="759B1BC5" w14:textId="77777777" w:rsidR="00D8197F" w:rsidRPr="00D8197F" w:rsidRDefault="00D8197F">
      <w:pPr>
        <w:rPr>
          <w:rFonts w:ascii="Times New Roman" w:hAnsi="Times New Roman" w:cs="Times New Roman (Body CS)"/>
          <w:b/>
          <w:bCs/>
        </w:rPr>
      </w:pPr>
    </w:p>
    <w:p w14:paraId="4E922C2C" w14:textId="280FB0F7" w:rsidR="00D8197F" w:rsidRDefault="00D8197F">
      <w:pPr>
        <w:rPr>
          <w:rFonts w:ascii="Times New Roman" w:hAnsi="Times New Roman" w:cs="Times New Roman (Body CS)"/>
        </w:rPr>
      </w:pPr>
    </w:p>
    <w:p w14:paraId="7D04B417" w14:textId="387DD7AF" w:rsidR="00D8197F" w:rsidRPr="00D8197F" w:rsidRDefault="00D8197F">
      <w:pPr>
        <w:rPr>
          <w:rFonts w:ascii="Times New Roman" w:hAnsi="Times New Roman" w:cs="Times New Roman (Body CS)"/>
        </w:rPr>
      </w:pPr>
      <w:r>
        <w:rPr>
          <w:rFonts w:ascii="Times New Roman" w:hAnsi="Times New Roman" w:cs="Times New Roman (Body CS)"/>
        </w:rPr>
        <w:tab/>
      </w:r>
    </w:p>
    <w:sectPr w:rsidR="00D8197F" w:rsidRPr="00D81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E9"/>
    <w:rsid w:val="0005428C"/>
    <w:rsid w:val="004C4793"/>
    <w:rsid w:val="005E4024"/>
    <w:rsid w:val="006215BB"/>
    <w:rsid w:val="00C8526D"/>
    <w:rsid w:val="00D15761"/>
    <w:rsid w:val="00D8197F"/>
    <w:rsid w:val="00E80EE9"/>
    <w:rsid w:val="00EC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37FF1"/>
  <w15:chartTrackingRefBased/>
  <w15:docId w15:val="{5B6EF2E3-E56E-F046-8672-E09C8FF5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97F"/>
    <w:rPr>
      <w:color w:val="0563C1" w:themeColor="hyperlink"/>
      <w:u w:val="single"/>
    </w:rPr>
  </w:style>
  <w:style w:type="character" w:styleId="UnresolvedMention">
    <w:name w:val="Unresolved Mention"/>
    <w:basedOn w:val="DefaultParagraphFont"/>
    <w:uiPriority w:val="99"/>
    <w:semiHidden/>
    <w:unhideWhenUsed/>
    <w:rsid w:val="00D81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story/2014/01/philomena-lee-movie-michael-anthony-hess-gay-republican-lawyer-rnc-republican-national-committee-102345" TargetMode="External"/><Relationship Id="rId13" Type="http://schemas.openxmlformats.org/officeDocument/2006/relationships/hyperlink" Target="https://www.nytimes.com/2000/12/24/us/striking-strengths-glaring-failures.html" TargetMode="External"/><Relationship Id="rId3" Type="http://schemas.openxmlformats.org/officeDocument/2006/relationships/webSettings" Target="webSettings.xml"/><Relationship Id="rId7" Type="http://schemas.openxmlformats.org/officeDocument/2006/relationships/hyperlink" Target="https://www.politico.com/magazine/story/2016/12/hillary-clinton-2016-loss-democrats-214570" TargetMode="External"/><Relationship Id="rId12" Type="http://schemas.openxmlformats.org/officeDocument/2006/relationships/hyperlink" Target="https://archive.vanityfair.com/article/2009/8/it-came-from-wasill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atlantic.com/entertainment/archive/2019/04/oklahoma-daniel-fishs-dark-new-broadway-production/586684/" TargetMode="External"/><Relationship Id="rId11" Type="http://schemas.openxmlformats.org/officeDocument/2006/relationships/hyperlink" Target="https://archive.vanityfair.com/article/2006/6/a-face-only-a-president-could-love" TargetMode="External"/><Relationship Id="rId5" Type="http://schemas.openxmlformats.org/officeDocument/2006/relationships/hyperlink" Target="https://www.theatlantic.com/politics/archive/2019/09/joe-biden-crime-bill-and-americans-short-memory/597547/" TargetMode="External"/><Relationship Id="rId15" Type="http://schemas.openxmlformats.org/officeDocument/2006/relationships/hyperlink" Target="https://www.nytimes.com/2004/06/12/us/the-40th-president-in-washington-at-rites-for-reagan-soaring-farewells.html" TargetMode="External"/><Relationship Id="rId10" Type="http://schemas.openxmlformats.org/officeDocument/2006/relationships/hyperlink" Target="https://archive.vanityfair.com/article/2007/2/prisoner-of-conscience" TargetMode="External"/><Relationship Id="rId4" Type="http://schemas.openxmlformats.org/officeDocument/2006/relationships/hyperlink" Target="https://www.theatlantic.com/politics/archive/2020/03/how-joe-biden-made-it-far/608185/" TargetMode="External"/><Relationship Id="rId9" Type="http://schemas.openxmlformats.org/officeDocument/2006/relationships/hyperlink" Target="https://www.politico.com/magazine/story/2014/03/the-movers-behind-the-civil-rights-act-105216" TargetMode="External"/><Relationship Id="rId14" Type="http://schemas.openxmlformats.org/officeDocument/2006/relationships/hyperlink" Target="https://www.nytimes.com/1994/08/07/magazine/the-newest-moynih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Purdum</dc:creator>
  <cp:keywords/>
  <dc:description/>
  <cp:lastModifiedBy>Todd Purdum</cp:lastModifiedBy>
  <cp:revision>6</cp:revision>
  <cp:lastPrinted>2020-09-20T21:24:00Z</cp:lastPrinted>
  <dcterms:created xsi:type="dcterms:W3CDTF">2020-07-29T21:15:00Z</dcterms:created>
  <dcterms:modified xsi:type="dcterms:W3CDTF">2021-07-27T20:53:00Z</dcterms:modified>
</cp:coreProperties>
</file>